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horzAnchor="margin" w:tblpY="840"/>
        <w:tblW w:w="96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3"/>
        <w:gridCol w:w="1335"/>
        <w:gridCol w:w="2655"/>
        <w:gridCol w:w="4247"/>
        <w:gridCol w:w="703"/>
      </w:tblGrid>
      <w:tr w:rsidR="00CA5B5F" w:rsidRPr="004C1F30" w:rsidTr="00E8042E">
        <w:trPr>
          <w:cantSplit/>
        </w:trPr>
        <w:tc>
          <w:tcPr>
            <w:tcW w:w="703" w:type="dxa"/>
          </w:tcPr>
          <w:p w:rsidR="00CA5B5F" w:rsidRPr="004C1F30" w:rsidRDefault="00CA5B5F" w:rsidP="00E8042E">
            <w:pPr>
              <w:spacing w:line="400" w:lineRule="exact"/>
              <w:jc w:val="center"/>
              <w:rPr>
                <w:rFonts w:ascii="黑体" w:eastAsia="黑体" w:hAnsi="黑体"/>
                <w:color w:val="000000"/>
                <w:sz w:val="24"/>
              </w:rPr>
            </w:pPr>
            <w:r w:rsidRPr="004C1F30">
              <w:rPr>
                <w:rFonts w:ascii="黑体" w:eastAsia="黑体" w:hAnsi="黑体" w:hint="eastAsia"/>
                <w:color w:val="000000"/>
                <w:sz w:val="24"/>
              </w:rPr>
              <w:t>序号</w:t>
            </w:r>
          </w:p>
        </w:tc>
        <w:tc>
          <w:tcPr>
            <w:tcW w:w="1335" w:type="dxa"/>
          </w:tcPr>
          <w:p w:rsidR="00CA5B5F" w:rsidRPr="004C1F30" w:rsidRDefault="00CA5B5F" w:rsidP="00E8042E">
            <w:pPr>
              <w:spacing w:line="400" w:lineRule="exact"/>
              <w:jc w:val="center"/>
              <w:rPr>
                <w:rFonts w:ascii="黑体" w:eastAsia="黑体" w:hAnsi="黑体"/>
                <w:color w:val="000000"/>
                <w:sz w:val="24"/>
              </w:rPr>
            </w:pPr>
            <w:r w:rsidRPr="004C1F30">
              <w:rPr>
                <w:rFonts w:ascii="黑体" w:eastAsia="黑体" w:hAnsi="黑体" w:hint="eastAsia"/>
                <w:color w:val="000000"/>
                <w:sz w:val="24"/>
              </w:rPr>
              <w:t>系统名称</w:t>
            </w:r>
          </w:p>
        </w:tc>
        <w:tc>
          <w:tcPr>
            <w:tcW w:w="2655" w:type="dxa"/>
          </w:tcPr>
          <w:p w:rsidR="00CA5B5F" w:rsidRPr="004C1F30" w:rsidRDefault="00CA5B5F" w:rsidP="00E8042E">
            <w:pPr>
              <w:spacing w:line="400" w:lineRule="exact"/>
              <w:jc w:val="center"/>
              <w:rPr>
                <w:rFonts w:ascii="黑体" w:eastAsia="黑体" w:hAnsi="黑体"/>
                <w:color w:val="000000"/>
                <w:sz w:val="24"/>
              </w:rPr>
            </w:pPr>
            <w:r w:rsidRPr="004C1F30">
              <w:rPr>
                <w:rFonts w:ascii="黑体" w:eastAsia="黑体" w:hAnsi="黑体" w:hint="eastAsia"/>
                <w:color w:val="000000"/>
                <w:sz w:val="24"/>
              </w:rPr>
              <w:t>接口名称</w:t>
            </w:r>
          </w:p>
        </w:tc>
        <w:tc>
          <w:tcPr>
            <w:tcW w:w="4247" w:type="dxa"/>
            <w:vAlign w:val="center"/>
          </w:tcPr>
          <w:p w:rsidR="00CA5B5F" w:rsidRPr="004C1F30" w:rsidRDefault="00CA5B5F" w:rsidP="00E8042E">
            <w:pPr>
              <w:spacing w:line="400" w:lineRule="exact"/>
              <w:jc w:val="center"/>
              <w:rPr>
                <w:rFonts w:ascii="黑体" w:eastAsia="黑体" w:hAnsi="黑体"/>
                <w:color w:val="000000"/>
                <w:sz w:val="24"/>
              </w:rPr>
            </w:pPr>
            <w:r w:rsidRPr="004C1F30">
              <w:rPr>
                <w:rFonts w:ascii="黑体" w:eastAsia="黑体" w:hAnsi="黑体" w:hint="eastAsia"/>
                <w:color w:val="000000"/>
                <w:sz w:val="24"/>
              </w:rPr>
              <w:t>功能概述</w:t>
            </w:r>
          </w:p>
        </w:tc>
        <w:tc>
          <w:tcPr>
            <w:tcW w:w="703" w:type="dxa"/>
            <w:vAlign w:val="center"/>
          </w:tcPr>
          <w:p w:rsidR="00CA5B5F" w:rsidRPr="004C1F30" w:rsidRDefault="00CA5B5F" w:rsidP="00E8042E">
            <w:pPr>
              <w:spacing w:line="400" w:lineRule="exact"/>
              <w:jc w:val="center"/>
              <w:rPr>
                <w:rFonts w:ascii="黑体" w:eastAsia="黑体" w:hAnsi="黑体"/>
                <w:color w:val="000000"/>
                <w:sz w:val="24"/>
              </w:rPr>
            </w:pPr>
            <w:r w:rsidRPr="004C1F30">
              <w:rPr>
                <w:rFonts w:ascii="黑体" w:eastAsia="黑体" w:hAnsi="黑体" w:hint="eastAsia"/>
                <w:color w:val="000000"/>
                <w:sz w:val="24"/>
              </w:rPr>
              <w:t>数量</w:t>
            </w:r>
          </w:p>
        </w:tc>
      </w:tr>
      <w:tr w:rsidR="00CA5B5F" w:rsidTr="00E8042E">
        <w:trPr>
          <w:cantSplit/>
          <w:trHeight w:val="865"/>
        </w:trPr>
        <w:tc>
          <w:tcPr>
            <w:tcW w:w="703" w:type="dxa"/>
            <w:vMerge w:val="restart"/>
          </w:tcPr>
          <w:p w:rsidR="002824B1" w:rsidRPr="002824B1" w:rsidRDefault="002824B1" w:rsidP="00E8042E">
            <w:pPr>
              <w:spacing w:line="400" w:lineRule="exact"/>
              <w:jc w:val="center"/>
              <w:rPr>
                <w:rFonts w:ascii="仿宋" w:eastAsia="仿宋" w:hAnsi="仿宋" w:hint="eastAsia"/>
                <w:color w:val="000000"/>
                <w:sz w:val="24"/>
              </w:rPr>
            </w:pPr>
          </w:p>
          <w:p w:rsidR="002824B1" w:rsidRPr="002824B1" w:rsidRDefault="002824B1" w:rsidP="00E8042E">
            <w:pPr>
              <w:spacing w:line="400" w:lineRule="exact"/>
              <w:jc w:val="center"/>
              <w:rPr>
                <w:rFonts w:ascii="仿宋" w:eastAsia="仿宋" w:hAnsi="仿宋" w:hint="eastAsia"/>
                <w:color w:val="000000"/>
                <w:sz w:val="24"/>
              </w:rPr>
            </w:pPr>
          </w:p>
          <w:p w:rsidR="00CA5B5F" w:rsidRPr="002824B1" w:rsidRDefault="00CA5B5F"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1</w:t>
            </w:r>
          </w:p>
        </w:tc>
        <w:tc>
          <w:tcPr>
            <w:tcW w:w="1335" w:type="dxa"/>
            <w:vMerge w:val="restart"/>
            <w:vAlign w:val="center"/>
          </w:tcPr>
          <w:p w:rsidR="00CA5B5F" w:rsidRPr="002824B1" w:rsidRDefault="00CA5B5F"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旅馆系统</w:t>
            </w:r>
          </w:p>
        </w:tc>
        <w:tc>
          <w:tcPr>
            <w:tcW w:w="2655" w:type="dxa"/>
            <w:vAlign w:val="center"/>
          </w:tcPr>
          <w:p w:rsidR="00CA5B5F" w:rsidRPr="002824B1" w:rsidRDefault="00CA5B5F"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旅客内宾在</w:t>
            </w:r>
            <w:proofErr w:type="gramStart"/>
            <w:r w:rsidRPr="002824B1">
              <w:rPr>
                <w:rFonts w:ascii="仿宋" w:eastAsia="仿宋" w:hAnsi="仿宋" w:hint="eastAsia"/>
                <w:color w:val="000000"/>
                <w:sz w:val="24"/>
              </w:rPr>
              <w:t>住信息</w:t>
            </w:r>
            <w:proofErr w:type="gramEnd"/>
            <w:r w:rsidRPr="002824B1">
              <w:rPr>
                <w:rFonts w:ascii="仿宋" w:eastAsia="仿宋" w:hAnsi="仿宋" w:hint="eastAsia"/>
                <w:color w:val="000000"/>
                <w:sz w:val="24"/>
              </w:rPr>
              <w:t>报送</w:t>
            </w:r>
          </w:p>
        </w:tc>
        <w:tc>
          <w:tcPr>
            <w:tcW w:w="4247" w:type="dxa"/>
            <w:vAlign w:val="center"/>
          </w:tcPr>
          <w:p w:rsidR="00CA5B5F" w:rsidRPr="002824B1" w:rsidRDefault="00CA5B5F" w:rsidP="00E8042E">
            <w:pPr>
              <w:spacing w:before="120" w:after="120" w:line="400" w:lineRule="exact"/>
              <w:rPr>
                <w:rFonts w:ascii="仿宋" w:eastAsia="仿宋" w:hAnsi="仿宋"/>
                <w:color w:val="000000"/>
                <w:sz w:val="24"/>
              </w:rPr>
            </w:pPr>
            <w:r w:rsidRPr="002824B1">
              <w:rPr>
                <w:rFonts w:ascii="仿宋" w:eastAsia="仿宋" w:hAnsi="仿宋" w:hint="eastAsia"/>
                <w:color w:val="000000"/>
                <w:sz w:val="24"/>
              </w:rPr>
              <w:t>实现旅客内宾入住信息报送接口功能</w:t>
            </w:r>
          </w:p>
        </w:tc>
        <w:tc>
          <w:tcPr>
            <w:tcW w:w="703" w:type="dxa"/>
            <w:vAlign w:val="center"/>
          </w:tcPr>
          <w:p w:rsidR="00CA5B5F" w:rsidRPr="002824B1" w:rsidRDefault="00CA5B5F"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1</w:t>
            </w:r>
          </w:p>
        </w:tc>
      </w:tr>
      <w:tr w:rsidR="00CA5B5F" w:rsidTr="00E8042E">
        <w:trPr>
          <w:cantSplit/>
        </w:trPr>
        <w:tc>
          <w:tcPr>
            <w:tcW w:w="703" w:type="dxa"/>
            <w:vMerge/>
          </w:tcPr>
          <w:p w:rsidR="00CA5B5F" w:rsidRPr="002824B1" w:rsidRDefault="00CA5B5F" w:rsidP="00E8042E">
            <w:pPr>
              <w:spacing w:line="400" w:lineRule="exact"/>
              <w:jc w:val="center"/>
              <w:rPr>
                <w:rFonts w:ascii="仿宋" w:eastAsia="仿宋" w:hAnsi="仿宋"/>
                <w:color w:val="000000"/>
                <w:sz w:val="24"/>
              </w:rPr>
            </w:pPr>
          </w:p>
        </w:tc>
        <w:tc>
          <w:tcPr>
            <w:tcW w:w="1335" w:type="dxa"/>
            <w:vMerge/>
          </w:tcPr>
          <w:p w:rsidR="00CA5B5F" w:rsidRPr="002824B1" w:rsidRDefault="00CA5B5F" w:rsidP="00E8042E">
            <w:pPr>
              <w:spacing w:line="400" w:lineRule="exact"/>
              <w:jc w:val="center"/>
              <w:rPr>
                <w:rFonts w:ascii="仿宋" w:eastAsia="仿宋" w:hAnsi="仿宋"/>
                <w:color w:val="000000"/>
                <w:sz w:val="24"/>
              </w:rPr>
            </w:pPr>
          </w:p>
        </w:tc>
        <w:tc>
          <w:tcPr>
            <w:tcW w:w="2655" w:type="dxa"/>
          </w:tcPr>
          <w:p w:rsidR="00CA5B5F" w:rsidRPr="002824B1" w:rsidRDefault="00CA5B5F"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旅客内宾退房信息报送</w:t>
            </w:r>
          </w:p>
        </w:tc>
        <w:tc>
          <w:tcPr>
            <w:tcW w:w="4247" w:type="dxa"/>
            <w:vAlign w:val="center"/>
          </w:tcPr>
          <w:p w:rsidR="00CA5B5F" w:rsidRPr="002824B1" w:rsidRDefault="00CA5B5F" w:rsidP="00E8042E">
            <w:pPr>
              <w:spacing w:before="120" w:after="120" w:line="400" w:lineRule="exact"/>
              <w:rPr>
                <w:rFonts w:ascii="仿宋" w:eastAsia="仿宋" w:hAnsi="仿宋"/>
                <w:color w:val="000000"/>
                <w:sz w:val="24"/>
              </w:rPr>
            </w:pPr>
            <w:r w:rsidRPr="002824B1">
              <w:rPr>
                <w:rFonts w:ascii="仿宋" w:eastAsia="仿宋" w:hAnsi="仿宋" w:hint="eastAsia"/>
                <w:color w:val="000000"/>
                <w:sz w:val="24"/>
              </w:rPr>
              <w:t>实现旅客</w:t>
            </w:r>
            <w:bookmarkStart w:id="0" w:name="_GoBack"/>
            <w:bookmarkEnd w:id="0"/>
            <w:r w:rsidRPr="002824B1">
              <w:rPr>
                <w:rFonts w:ascii="仿宋" w:eastAsia="仿宋" w:hAnsi="仿宋" w:hint="eastAsia"/>
                <w:color w:val="000000"/>
                <w:sz w:val="24"/>
              </w:rPr>
              <w:t>内宾退房信息报送接口功能</w:t>
            </w:r>
          </w:p>
        </w:tc>
        <w:tc>
          <w:tcPr>
            <w:tcW w:w="703" w:type="dxa"/>
            <w:vAlign w:val="center"/>
          </w:tcPr>
          <w:p w:rsidR="00CA5B5F" w:rsidRPr="002824B1" w:rsidRDefault="00CA5B5F"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1</w:t>
            </w:r>
          </w:p>
        </w:tc>
      </w:tr>
      <w:tr w:rsidR="00CA5B5F" w:rsidTr="00E8042E">
        <w:trPr>
          <w:cantSplit/>
        </w:trPr>
        <w:tc>
          <w:tcPr>
            <w:tcW w:w="703" w:type="dxa"/>
            <w:vMerge/>
          </w:tcPr>
          <w:p w:rsidR="00CA5B5F" w:rsidRPr="002824B1" w:rsidRDefault="00CA5B5F" w:rsidP="00E8042E">
            <w:pPr>
              <w:spacing w:line="400" w:lineRule="exact"/>
              <w:jc w:val="center"/>
              <w:rPr>
                <w:rFonts w:ascii="仿宋" w:eastAsia="仿宋" w:hAnsi="仿宋"/>
                <w:color w:val="000000"/>
                <w:sz w:val="24"/>
              </w:rPr>
            </w:pPr>
          </w:p>
        </w:tc>
        <w:tc>
          <w:tcPr>
            <w:tcW w:w="1335" w:type="dxa"/>
            <w:vMerge/>
          </w:tcPr>
          <w:p w:rsidR="00CA5B5F" w:rsidRPr="002824B1" w:rsidRDefault="00CA5B5F" w:rsidP="00E8042E">
            <w:pPr>
              <w:spacing w:line="400" w:lineRule="exact"/>
              <w:jc w:val="center"/>
              <w:rPr>
                <w:rFonts w:ascii="仿宋" w:eastAsia="仿宋" w:hAnsi="仿宋"/>
                <w:color w:val="000000"/>
                <w:sz w:val="24"/>
              </w:rPr>
            </w:pPr>
          </w:p>
        </w:tc>
        <w:tc>
          <w:tcPr>
            <w:tcW w:w="2655" w:type="dxa"/>
          </w:tcPr>
          <w:p w:rsidR="00CA5B5F" w:rsidRPr="002824B1" w:rsidRDefault="00CA5B5F"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接入许可验证</w:t>
            </w:r>
          </w:p>
        </w:tc>
        <w:tc>
          <w:tcPr>
            <w:tcW w:w="4247" w:type="dxa"/>
            <w:vAlign w:val="center"/>
          </w:tcPr>
          <w:p w:rsidR="00CA5B5F" w:rsidRPr="002824B1" w:rsidRDefault="00CA5B5F" w:rsidP="00E8042E">
            <w:pPr>
              <w:spacing w:before="120" w:after="120" w:line="400" w:lineRule="exact"/>
              <w:rPr>
                <w:rFonts w:ascii="仿宋" w:eastAsia="仿宋" w:hAnsi="仿宋"/>
                <w:color w:val="000000"/>
                <w:sz w:val="24"/>
              </w:rPr>
            </w:pPr>
            <w:r w:rsidRPr="002824B1">
              <w:rPr>
                <w:rFonts w:ascii="仿宋" w:eastAsia="仿宋" w:hAnsi="仿宋" w:hint="eastAsia"/>
                <w:color w:val="000000"/>
                <w:sz w:val="24"/>
              </w:rPr>
              <w:t>实现旅馆接口接入授权和许可功能</w:t>
            </w:r>
          </w:p>
        </w:tc>
        <w:tc>
          <w:tcPr>
            <w:tcW w:w="703" w:type="dxa"/>
            <w:vAlign w:val="center"/>
          </w:tcPr>
          <w:p w:rsidR="00CA5B5F" w:rsidRPr="002824B1" w:rsidRDefault="00CA5B5F"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1</w:t>
            </w:r>
          </w:p>
        </w:tc>
      </w:tr>
      <w:tr w:rsidR="00CA5B5F" w:rsidTr="00E8042E">
        <w:trPr>
          <w:cantSplit/>
        </w:trPr>
        <w:tc>
          <w:tcPr>
            <w:tcW w:w="703" w:type="dxa"/>
          </w:tcPr>
          <w:p w:rsidR="00CA5B5F" w:rsidRPr="002824B1" w:rsidRDefault="00CA5B5F"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2</w:t>
            </w:r>
          </w:p>
        </w:tc>
        <w:tc>
          <w:tcPr>
            <w:tcW w:w="1335" w:type="dxa"/>
          </w:tcPr>
          <w:p w:rsidR="00CA5B5F" w:rsidRPr="002824B1" w:rsidRDefault="00CA5B5F"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程序数据报送</w:t>
            </w:r>
          </w:p>
        </w:tc>
        <w:tc>
          <w:tcPr>
            <w:tcW w:w="2655" w:type="dxa"/>
            <w:tcBorders>
              <w:top w:val="single" w:sz="4" w:space="0" w:color="auto"/>
              <w:left w:val="single" w:sz="4" w:space="0" w:color="auto"/>
              <w:bottom w:val="single" w:sz="4" w:space="0" w:color="auto"/>
              <w:right w:val="single" w:sz="4" w:space="0" w:color="auto"/>
            </w:tcBorders>
          </w:tcPr>
          <w:p w:rsidR="00CA5B5F" w:rsidRPr="002824B1" w:rsidRDefault="00CA5B5F"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实现旅客数据报送和监控</w:t>
            </w:r>
          </w:p>
        </w:tc>
        <w:tc>
          <w:tcPr>
            <w:tcW w:w="4247" w:type="dxa"/>
            <w:tcBorders>
              <w:top w:val="single" w:sz="4" w:space="0" w:color="auto"/>
              <w:left w:val="single" w:sz="4" w:space="0" w:color="auto"/>
              <w:bottom w:val="single" w:sz="4" w:space="0" w:color="auto"/>
              <w:right w:val="single" w:sz="4" w:space="0" w:color="auto"/>
            </w:tcBorders>
            <w:vAlign w:val="center"/>
          </w:tcPr>
          <w:p w:rsidR="00CA5B5F" w:rsidRPr="002824B1" w:rsidRDefault="00CA5B5F"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该程序负责旅馆内部管理系统数据自动报送旅客数据到公安治安旅馆系统</w:t>
            </w:r>
          </w:p>
        </w:tc>
        <w:tc>
          <w:tcPr>
            <w:tcW w:w="703" w:type="dxa"/>
            <w:tcBorders>
              <w:top w:val="single" w:sz="4" w:space="0" w:color="auto"/>
              <w:left w:val="single" w:sz="4" w:space="0" w:color="auto"/>
              <w:bottom w:val="single" w:sz="4" w:space="0" w:color="auto"/>
              <w:right w:val="single" w:sz="4" w:space="0" w:color="auto"/>
            </w:tcBorders>
            <w:vAlign w:val="center"/>
          </w:tcPr>
          <w:p w:rsidR="00CA5B5F" w:rsidRPr="002824B1" w:rsidRDefault="00CA5B5F"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1</w:t>
            </w:r>
          </w:p>
        </w:tc>
      </w:tr>
      <w:tr w:rsidR="00CA5B5F" w:rsidTr="00E8042E">
        <w:trPr>
          <w:cantSplit/>
        </w:trPr>
        <w:tc>
          <w:tcPr>
            <w:tcW w:w="703" w:type="dxa"/>
          </w:tcPr>
          <w:p w:rsidR="00CA5B5F" w:rsidRPr="002824B1" w:rsidRDefault="00CA5B5F"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3</w:t>
            </w:r>
          </w:p>
        </w:tc>
        <w:tc>
          <w:tcPr>
            <w:tcW w:w="1335" w:type="dxa"/>
          </w:tcPr>
          <w:p w:rsidR="00CA5B5F" w:rsidRPr="002824B1" w:rsidRDefault="008B1E1D" w:rsidP="008B1E1D">
            <w:pPr>
              <w:spacing w:line="400" w:lineRule="exact"/>
              <w:rPr>
                <w:rFonts w:ascii="仿宋" w:eastAsia="仿宋" w:hAnsi="仿宋"/>
                <w:color w:val="000000"/>
                <w:sz w:val="24"/>
              </w:rPr>
            </w:pPr>
            <w:r w:rsidRPr="002824B1">
              <w:rPr>
                <w:rFonts w:ascii="仿宋" w:eastAsia="仿宋" w:hAnsi="仿宋" w:hint="eastAsia"/>
                <w:color w:val="000000"/>
                <w:sz w:val="24"/>
              </w:rPr>
              <w:t>电子早餐</w:t>
            </w:r>
          </w:p>
        </w:tc>
        <w:tc>
          <w:tcPr>
            <w:tcW w:w="2655" w:type="dxa"/>
            <w:tcBorders>
              <w:top w:val="single" w:sz="4" w:space="0" w:color="auto"/>
              <w:left w:val="single" w:sz="4" w:space="0" w:color="auto"/>
              <w:bottom w:val="single" w:sz="4" w:space="0" w:color="auto"/>
              <w:right w:val="single" w:sz="4" w:space="0" w:color="auto"/>
            </w:tcBorders>
          </w:tcPr>
          <w:p w:rsidR="00CA5B5F" w:rsidRPr="002824B1" w:rsidRDefault="008B1E1D"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宾客住房就餐</w:t>
            </w:r>
          </w:p>
        </w:tc>
        <w:tc>
          <w:tcPr>
            <w:tcW w:w="4247" w:type="dxa"/>
            <w:tcBorders>
              <w:top w:val="single" w:sz="4" w:space="0" w:color="auto"/>
              <w:left w:val="single" w:sz="4" w:space="0" w:color="auto"/>
              <w:bottom w:val="single" w:sz="4" w:space="0" w:color="auto"/>
              <w:right w:val="single" w:sz="4" w:space="0" w:color="auto"/>
            </w:tcBorders>
            <w:vAlign w:val="center"/>
          </w:tcPr>
          <w:p w:rsidR="00CA5B5F" w:rsidRPr="002824B1" w:rsidRDefault="008B1E1D" w:rsidP="008B1E1D">
            <w:pPr>
              <w:spacing w:line="400" w:lineRule="exact"/>
              <w:jc w:val="center"/>
              <w:rPr>
                <w:rFonts w:ascii="仿宋" w:eastAsia="仿宋" w:hAnsi="仿宋"/>
                <w:color w:val="000000"/>
                <w:sz w:val="24"/>
              </w:rPr>
            </w:pPr>
            <w:r w:rsidRPr="002824B1">
              <w:rPr>
                <w:rFonts w:ascii="仿宋" w:eastAsia="仿宋" w:hAnsi="仿宋" w:hint="eastAsia"/>
                <w:color w:val="000000"/>
                <w:sz w:val="24"/>
              </w:rPr>
              <w:t>实现住客就餐信息报送数据连接</w:t>
            </w:r>
          </w:p>
        </w:tc>
        <w:tc>
          <w:tcPr>
            <w:tcW w:w="703" w:type="dxa"/>
            <w:tcBorders>
              <w:top w:val="single" w:sz="4" w:space="0" w:color="auto"/>
              <w:left w:val="single" w:sz="4" w:space="0" w:color="auto"/>
              <w:bottom w:val="single" w:sz="4" w:space="0" w:color="auto"/>
              <w:right w:val="single" w:sz="4" w:space="0" w:color="auto"/>
            </w:tcBorders>
            <w:vAlign w:val="center"/>
          </w:tcPr>
          <w:p w:rsidR="00CA5B5F" w:rsidRPr="002824B1" w:rsidRDefault="008B1E1D"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1</w:t>
            </w:r>
          </w:p>
        </w:tc>
      </w:tr>
      <w:tr w:rsidR="00CA5B5F" w:rsidTr="00E8042E">
        <w:trPr>
          <w:cantSplit/>
        </w:trPr>
        <w:tc>
          <w:tcPr>
            <w:tcW w:w="703" w:type="dxa"/>
          </w:tcPr>
          <w:p w:rsidR="00CA5B5F" w:rsidRPr="002824B1" w:rsidRDefault="00905A0A"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4</w:t>
            </w:r>
          </w:p>
        </w:tc>
        <w:tc>
          <w:tcPr>
            <w:tcW w:w="1335" w:type="dxa"/>
          </w:tcPr>
          <w:p w:rsidR="00CA5B5F" w:rsidRPr="002824B1" w:rsidRDefault="00CA5B5F"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发卡器</w:t>
            </w:r>
          </w:p>
        </w:tc>
        <w:tc>
          <w:tcPr>
            <w:tcW w:w="2655" w:type="dxa"/>
            <w:tcBorders>
              <w:top w:val="single" w:sz="4" w:space="0" w:color="auto"/>
              <w:left w:val="single" w:sz="4" w:space="0" w:color="auto"/>
              <w:bottom w:val="single" w:sz="4" w:space="0" w:color="auto"/>
              <w:right w:val="single" w:sz="4" w:space="0" w:color="auto"/>
            </w:tcBorders>
          </w:tcPr>
          <w:p w:rsidR="00CA5B5F" w:rsidRPr="002824B1" w:rsidRDefault="00CA5B5F"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必达</w:t>
            </w:r>
          </w:p>
        </w:tc>
        <w:tc>
          <w:tcPr>
            <w:tcW w:w="4247" w:type="dxa"/>
            <w:tcBorders>
              <w:top w:val="single" w:sz="4" w:space="0" w:color="auto"/>
              <w:left w:val="single" w:sz="4" w:space="0" w:color="auto"/>
              <w:bottom w:val="single" w:sz="4" w:space="0" w:color="auto"/>
              <w:right w:val="single" w:sz="4" w:space="0" w:color="auto"/>
            </w:tcBorders>
            <w:vAlign w:val="center"/>
          </w:tcPr>
          <w:p w:rsidR="00CA5B5F" w:rsidRPr="002824B1" w:rsidRDefault="00E8042E"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提供房卡就餐刷卡功能</w:t>
            </w:r>
          </w:p>
        </w:tc>
        <w:tc>
          <w:tcPr>
            <w:tcW w:w="703" w:type="dxa"/>
            <w:tcBorders>
              <w:top w:val="single" w:sz="4" w:space="0" w:color="auto"/>
              <w:left w:val="single" w:sz="4" w:space="0" w:color="auto"/>
              <w:bottom w:val="single" w:sz="4" w:space="0" w:color="auto"/>
              <w:right w:val="single" w:sz="4" w:space="0" w:color="auto"/>
            </w:tcBorders>
            <w:vAlign w:val="center"/>
          </w:tcPr>
          <w:p w:rsidR="00CA5B5F" w:rsidRPr="002824B1" w:rsidRDefault="00E8042E" w:rsidP="00E8042E">
            <w:pPr>
              <w:spacing w:line="400" w:lineRule="exact"/>
              <w:jc w:val="center"/>
              <w:rPr>
                <w:rFonts w:ascii="仿宋" w:eastAsia="仿宋" w:hAnsi="仿宋"/>
                <w:color w:val="000000"/>
                <w:sz w:val="24"/>
              </w:rPr>
            </w:pPr>
            <w:r w:rsidRPr="002824B1">
              <w:rPr>
                <w:rFonts w:ascii="仿宋" w:eastAsia="仿宋" w:hAnsi="仿宋" w:hint="eastAsia"/>
                <w:color w:val="000000"/>
                <w:sz w:val="24"/>
              </w:rPr>
              <w:t>2</w:t>
            </w:r>
          </w:p>
        </w:tc>
      </w:tr>
    </w:tbl>
    <w:p w:rsidR="00463286" w:rsidRPr="00E8042E" w:rsidRDefault="00E8042E" w:rsidP="002824B1">
      <w:pPr>
        <w:jc w:val="center"/>
        <w:rPr>
          <w:rFonts w:ascii="方正小标宋简体" w:eastAsia="方正小标宋简体"/>
          <w:sz w:val="32"/>
          <w:szCs w:val="32"/>
        </w:rPr>
      </w:pPr>
      <w:r w:rsidRPr="00E8042E">
        <w:rPr>
          <w:rFonts w:ascii="方正小标宋简体" w:eastAsia="方正小标宋简体" w:hint="eastAsia"/>
          <w:sz w:val="32"/>
          <w:szCs w:val="32"/>
        </w:rPr>
        <w:t>软件接口及配套设备项目清单</w:t>
      </w:r>
    </w:p>
    <w:sectPr w:rsidR="00463286" w:rsidRPr="00E8042E" w:rsidSect="002824B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0B8B" w:rsidRDefault="00340B8B" w:rsidP="00CA5B5F">
      <w:r>
        <w:separator/>
      </w:r>
    </w:p>
  </w:endnote>
  <w:endnote w:type="continuationSeparator" w:id="0">
    <w:p w:rsidR="00340B8B" w:rsidRDefault="00340B8B" w:rsidP="00CA5B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0B8B" w:rsidRDefault="00340B8B" w:rsidP="00CA5B5F">
      <w:r>
        <w:separator/>
      </w:r>
    </w:p>
  </w:footnote>
  <w:footnote w:type="continuationSeparator" w:id="0">
    <w:p w:rsidR="00340B8B" w:rsidRDefault="00340B8B" w:rsidP="00CA5B5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3DEB"/>
    <w:rsid w:val="0000241E"/>
    <w:rsid w:val="0002614E"/>
    <w:rsid w:val="000625BF"/>
    <w:rsid w:val="00086459"/>
    <w:rsid w:val="000B7E48"/>
    <w:rsid w:val="000D3DEB"/>
    <w:rsid w:val="00157D0A"/>
    <w:rsid w:val="001B0F0B"/>
    <w:rsid w:val="001C0365"/>
    <w:rsid w:val="001F0743"/>
    <w:rsid w:val="001F5E17"/>
    <w:rsid w:val="00230D12"/>
    <w:rsid w:val="00261098"/>
    <w:rsid w:val="0026549E"/>
    <w:rsid w:val="002824B1"/>
    <w:rsid w:val="002967F1"/>
    <w:rsid w:val="002C6F7B"/>
    <w:rsid w:val="002D3DF5"/>
    <w:rsid w:val="002F00CA"/>
    <w:rsid w:val="00316788"/>
    <w:rsid w:val="00340B8B"/>
    <w:rsid w:val="00366D4B"/>
    <w:rsid w:val="003B47AD"/>
    <w:rsid w:val="0042387E"/>
    <w:rsid w:val="00463286"/>
    <w:rsid w:val="004931F1"/>
    <w:rsid w:val="004A1903"/>
    <w:rsid w:val="004A2A89"/>
    <w:rsid w:val="004C1F30"/>
    <w:rsid w:val="004F3648"/>
    <w:rsid w:val="00523AB2"/>
    <w:rsid w:val="005307C8"/>
    <w:rsid w:val="00556F4D"/>
    <w:rsid w:val="005629F2"/>
    <w:rsid w:val="00583CDE"/>
    <w:rsid w:val="005915D4"/>
    <w:rsid w:val="005B2B92"/>
    <w:rsid w:val="005C5C04"/>
    <w:rsid w:val="0063752D"/>
    <w:rsid w:val="00666A1E"/>
    <w:rsid w:val="00682BB8"/>
    <w:rsid w:val="006954FF"/>
    <w:rsid w:val="006B484B"/>
    <w:rsid w:val="00705F68"/>
    <w:rsid w:val="0074427F"/>
    <w:rsid w:val="0077496E"/>
    <w:rsid w:val="007861DA"/>
    <w:rsid w:val="007904C2"/>
    <w:rsid w:val="007975E2"/>
    <w:rsid w:val="007B6CF9"/>
    <w:rsid w:val="008412CD"/>
    <w:rsid w:val="00896696"/>
    <w:rsid w:val="008B1E1D"/>
    <w:rsid w:val="00905A0A"/>
    <w:rsid w:val="009226DE"/>
    <w:rsid w:val="009F79CB"/>
    <w:rsid w:val="00A212BC"/>
    <w:rsid w:val="00A2600D"/>
    <w:rsid w:val="00A32DA4"/>
    <w:rsid w:val="00A552EB"/>
    <w:rsid w:val="00A645C1"/>
    <w:rsid w:val="00AA379C"/>
    <w:rsid w:val="00B048DB"/>
    <w:rsid w:val="00B11A3D"/>
    <w:rsid w:val="00B32462"/>
    <w:rsid w:val="00B8204D"/>
    <w:rsid w:val="00BB00A6"/>
    <w:rsid w:val="00C765C2"/>
    <w:rsid w:val="00CA5B5F"/>
    <w:rsid w:val="00D323FC"/>
    <w:rsid w:val="00D33F3C"/>
    <w:rsid w:val="00D528EF"/>
    <w:rsid w:val="00DD4AAF"/>
    <w:rsid w:val="00E17022"/>
    <w:rsid w:val="00E64807"/>
    <w:rsid w:val="00E778E0"/>
    <w:rsid w:val="00E8042E"/>
    <w:rsid w:val="00EA5281"/>
    <w:rsid w:val="00F05230"/>
    <w:rsid w:val="00F05831"/>
    <w:rsid w:val="00F14E07"/>
    <w:rsid w:val="00F16DD0"/>
    <w:rsid w:val="00F23C1C"/>
    <w:rsid w:val="00F32CF9"/>
    <w:rsid w:val="00F5569B"/>
    <w:rsid w:val="00F917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5B5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5B5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A5B5F"/>
    <w:rPr>
      <w:sz w:val="18"/>
      <w:szCs w:val="18"/>
    </w:rPr>
  </w:style>
  <w:style w:type="paragraph" w:styleId="a4">
    <w:name w:val="footer"/>
    <w:basedOn w:val="a"/>
    <w:link w:val="Char0"/>
    <w:uiPriority w:val="99"/>
    <w:unhideWhenUsed/>
    <w:rsid w:val="00CA5B5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A5B5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5B5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A5B5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A5B5F"/>
    <w:rPr>
      <w:sz w:val="18"/>
      <w:szCs w:val="18"/>
    </w:rPr>
  </w:style>
  <w:style w:type="paragraph" w:styleId="a4">
    <w:name w:val="footer"/>
    <w:basedOn w:val="a"/>
    <w:link w:val="Char0"/>
    <w:uiPriority w:val="99"/>
    <w:unhideWhenUsed/>
    <w:rsid w:val="00CA5B5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A5B5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118</Words>
  <Characters>131</Characters>
  <Application>Microsoft Office Word</Application>
  <DocSecurity>0</DocSecurity>
  <Lines>6</Lines>
  <Paragraphs>5</Paragraphs>
  <ScaleCrop>false</ScaleCrop>
  <Company>Microsoft</Company>
  <LinksUpToDate>false</LinksUpToDate>
  <CharactersWithSpaces>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钟苑</dc:creator>
  <cp:keywords/>
  <dc:description/>
  <cp:lastModifiedBy>张民</cp:lastModifiedBy>
  <cp:revision>4</cp:revision>
  <dcterms:created xsi:type="dcterms:W3CDTF">2019-09-05T04:21:00Z</dcterms:created>
  <dcterms:modified xsi:type="dcterms:W3CDTF">2019-09-05T06:20:00Z</dcterms:modified>
</cp:coreProperties>
</file>